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528" w:rsidRPr="001C2528" w:rsidRDefault="001C2528" w:rsidP="001C2528">
      <w:pPr>
        <w:widowControl/>
        <w:shd w:val="clear" w:color="auto" w:fill="FFFFFF"/>
        <w:spacing w:before="300" w:after="225" w:line="480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</w:rPr>
      </w:pPr>
      <w:r w:rsidRPr="001C2528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网络强国战略思想，牢记这15个关键词！</w:t>
      </w:r>
    </w:p>
    <w:p w:rsidR="001C2528" w:rsidRPr="001C2528" w:rsidRDefault="001C2528" w:rsidP="001C2528">
      <w:pPr>
        <w:widowControl/>
        <w:shd w:val="clear" w:color="auto" w:fill="FFFFFF"/>
        <w:spacing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1C2528">
        <w:rPr>
          <w:rFonts w:ascii="楷体" w:eastAsia="楷体" w:hAnsi="楷体" w:cs="宋体" w:hint="eastAsia"/>
          <w:color w:val="000000"/>
          <w:kern w:val="0"/>
          <w:sz w:val="27"/>
          <w:szCs w:val="27"/>
        </w:rPr>
        <w:t>编者按：全国网络安全和信息化工作会议4月20日至21日在北京召开。习近平出席会议并发表重要讲话。他强调，信息化为中华民族带来了千载难逢的机遇。我们必须敏锐抓住信息化发展的历史机遇，自主创新推进网络强国建设。人民网·中国共产党新闻网为您摘编了其中15个关键词，供广大网友参考。</w:t>
      </w:r>
      <w:bookmarkStart w:id="0" w:name="_GoBack"/>
      <w:bookmarkEnd w:id="0"/>
    </w:p>
    <w:p w:rsidR="001C2528" w:rsidRPr="001C2528" w:rsidRDefault="001C2528" w:rsidP="001C2528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1C2528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1.提高网络综合治理能力</w:t>
      </w:r>
    </w:p>
    <w:p w:rsidR="001C2528" w:rsidRPr="001C2528" w:rsidRDefault="001C2528" w:rsidP="001C2528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1C252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要提高网络综合治理能力，形成党委领导、政府管理、企业履责、社会监督、网民自律等多主体参与，经济、法律、技术等多种手段相结合的综合治网格局。</w:t>
      </w:r>
    </w:p>
    <w:p w:rsidR="001C2528" w:rsidRPr="001C2528" w:rsidRDefault="001C2528" w:rsidP="001C2528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1C2528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2. 加强网上正面宣传</w:t>
      </w:r>
    </w:p>
    <w:p w:rsidR="001C2528" w:rsidRPr="001C2528" w:rsidRDefault="001C2528" w:rsidP="001C2528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1C252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要加强网上正面宣传，旗帜鲜明坚持正确政治方向、舆论导向、价值取向，用新时代中国特色社会主义思想和党的十九大精神团结、凝聚亿万网民。</w:t>
      </w:r>
    </w:p>
    <w:p w:rsidR="001C2528" w:rsidRPr="001C2528" w:rsidRDefault="001C2528" w:rsidP="001C2528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1C2528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3. 压实互联网企业主体责任</w:t>
      </w:r>
    </w:p>
    <w:p w:rsidR="001C2528" w:rsidRPr="001C2528" w:rsidRDefault="001C2528" w:rsidP="001C2528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1C252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要压实互联网企业的主体责任，决不能让互联网成为传播有害信息、造谣生事的平台。</w:t>
      </w:r>
    </w:p>
    <w:p w:rsidR="001C2528" w:rsidRPr="001C2528" w:rsidRDefault="001C2528" w:rsidP="001C2528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1C2528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4. 没有网络安全就没有国家安全</w:t>
      </w:r>
    </w:p>
    <w:p w:rsidR="001C2528" w:rsidRPr="001C2528" w:rsidRDefault="001C2528" w:rsidP="001C2528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1C252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lastRenderedPageBreak/>
        <w:t>没有网络安全就没有国家安全，就没有经济社会稳定运行，广大人民群众利益也难以得到保障。</w:t>
      </w:r>
    </w:p>
    <w:p w:rsidR="001C2528" w:rsidRPr="001C2528" w:rsidRDefault="001C2528" w:rsidP="001C2528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1C2528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5. 依法严厉打击网络犯罪</w:t>
      </w:r>
    </w:p>
    <w:p w:rsidR="001C2528" w:rsidRPr="001C2528" w:rsidRDefault="001C2528" w:rsidP="001C2528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1C252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要依法严厉打击网络黑客、电信网络诈骗、侵犯公民个人隐私等违法犯罪行为，切断网络犯罪利益链条，持续形成高压态势，维护人民群众合法权益。</w:t>
      </w:r>
    </w:p>
    <w:p w:rsidR="001C2528" w:rsidRPr="001C2528" w:rsidRDefault="001C2528" w:rsidP="001C2528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1C2528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6. 核心技术是国之重器</w:t>
      </w:r>
    </w:p>
    <w:p w:rsidR="001C2528" w:rsidRPr="001C2528" w:rsidRDefault="001C2528" w:rsidP="001C2528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1C252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核心技术是国之重器。要下定决心、保持恒心、找准重心，加速推动信息领域核心技术突破。</w:t>
      </w:r>
    </w:p>
    <w:p w:rsidR="001C2528" w:rsidRPr="001C2528" w:rsidRDefault="001C2528" w:rsidP="001C2528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1C2528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7. 释放各</w:t>
      </w:r>
      <w:proofErr w:type="gramStart"/>
      <w:r w:rsidRPr="001C2528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类创新</w:t>
      </w:r>
      <w:proofErr w:type="gramEnd"/>
      <w:r w:rsidRPr="001C2528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主体创新活力</w:t>
      </w:r>
    </w:p>
    <w:p w:rsidR="001C2528" w:rsidRPr="001C2528" w:rsidRDefault="001C2528" w:rsidP="001C2528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1C252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要加强集中统一领导，完善金融、财税、国际贸易、人才、知识产权保护等制度环境，优化市场环境，更好释放各</w:t>
      </w:r>
      <w:proofErr w:type="gramStart"/>
      <w:r w:rsidRPr="001C252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类创新</w:t>
      </w:r>
      <w:proofErr w:type="gramEnd"/>
      <w:r w:rsidRPr="001C252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主体创新活力。</w:t>
      </w:r>
    </w:p>
    <w:p w:rsidR="001C2528" w:rsidRPr="001C2528" w:rsidRDefault="001C2528" w:rsidP="001C2528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1C2528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8. 发展数字经济</w:t>
      </w:r>
    </w:p>
    <w:p w:rsidR="001C2528" w:rsidRPr="001C2528" w:rsidRDefault="001C2528" w:rsidP="001C2528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1C252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要发展数字经济，加快推动数字产业化，依靠信息技术创新驱动，不断催生新产业新</w:t>
      </w:r>
      <w:proofErr w:type="gramStart"/>
      <w:r w:rsidRPr="001C252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业态新模式</w:t>
      </w:r>
      <w:proofErr w:type="gramEnd"/>
      <w:r w:rsidRPr="001C252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，用新动能推动新发展。要推动产业数字化，利用互联网新技术新应用对传统产业进行全方位、全角度、全链条的改造，提高全要素生产率，释放数字对经济发展的放大、叠加、倍增作用。</w:t>
      </w:r>
    </w:p>
    <w:p w:rsidR="001C2528" w:rsidRPr="001C2528" w:rsidRDefault="001C2528" w:rsidP="001C2528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1C2528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9. 推进政务公开、党务公开</w:t>
      </w:r>
    </w:p>
    <w:p w:rsidR="001C2528" w:rsidRPr="001C2528" w:rsidRDefault="001C2528" w:rsidP="001C2528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1C252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lastRenderedPageBreak/>
        <w:t>要运用信息化手段推进政务公开、党务公开，加快推进电子政务，</w:t>
      </w:r>
      <w:proofErr w:type="gramStart"/>
      <w:r w:rsidRPr="001C252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构建全</w:t>
      </w:r>
      <w:proofErr w:type="gramEnd"/>
      <w:r w:rsidRPr="001C252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流程一体化在线服务平台，更好解决企业和群众反映强烈的办事难、办事慢、办事繁的问题。</w:t>
      </w:r>
    </w:p>
    <w:p w:rsidR="001C2528" w:rsidRPr="001C2528" w:rsidRDefault="001C2528" w:rsidP="001C2528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1C2528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10. 军民深度融合发展</w:t>
      </w:r>
    </w:p>
    <w:p w:rsidR="001C2528" w:rsidRPr="001C2528" w:rsidRDefault="001C2528" w:rsidP="001C2528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1C252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要抓住当前信息技术变革和新军事变革的历史机遇，深刻理解生产力和战斗力、市场和战场的内在关系，</w:t>
      </w:r>
      <w:proofErr w:type="gramStart"/>
      <w:r w:rsidRPr="001C252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把握网信军民</w:t>
      </w:r>
      <w:proofErr w:type="gramEnd"/>
      <w:r w:rsidRPr="001C252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融合的工作机理和规律，推动形成全要素、多领域、高效益的军民深度融合发展的格局。</w:t>
      </w:r>
    </w:p>
    <w:p w:rsidR="001C2528" w:rsidRPr="001C2528" w:rsidRDefault="001C2528" w:rsidP="001C2528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1C2528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11. 坚持多边参与、多方参与</w:t>
      </w:r>
    </w:p>
    <w:p w:rsidR="001C2528" w:rsidRPr="001C2528" w:rsidRDefault="001C2528" w:rsidP="001C2528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1C252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推进全球互联网治理体系变革是大势所趋、人心所向。国际网络空间治理应该坚持多边参与、多方参与，发挥政府、国际组织、互联网企业、技术社群、民间机构、公民个人等各种主体作用。</w:t>
      </w:r>
    </w:p>
    <w:p w:rsidR="001C2528" w:rsidRPr="001C2528" w:rsidRDefault="001C2528" w:rsidP="001C2528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1C2528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12. 加强党中央</w:t>
      </w:r>
      <w:proofErr w:type="gramStart"/>
      <w:r w:rsidRPr="001C2528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对网信工作</w:t>
      </w:r>
      <w:proofErr w:type="gramEnd"/>
      <w:r w:rsidRPr="001C2528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的集中统一领导</w:t>
      </w:r>
    </w:p>
    <w:p w:rsidR="001C2528" w:rsidRPr="001C2528" w:rsidRDefault="001C2528" w:rsidP="001C2528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1C252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要加强党中央</w:t>
      </w:r>
      <w:proofErr w:type="gramStart"/>
      <w:r w:rsidRPr="001C252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对网信工作</w:t>
      </w:r>
      <w:proofErr w:type="gramEnd"/>
      <w:r w:rsidRPr="001C252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的集中统一领导，</w:t>
      </w:r>
      <w:proofErr w:type="gramStart"/>
      <w:r w:rsidRPr="001C252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确保网信</w:t>
      </w:r>
      <w:proofErr w:type="gramEnd"/>
      <w:r w:rsidRPr="001C252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事业始终沿着正确方向前进。</w:t>
      </w:r>
    </w:p>
    <w:p w:rsidR="001C2528" w:rsidRPr="001C2528" w:rsidRDefault="001C2528" w:rsidP="001C2528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1C2528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13. 高级干部要主动适应信息化要求</w:t>
      </w:r>
    </w:p>
    <w:p w:rsidR="001C2528" w:rsidRPr="001C2528" w:rsidRDefault="001C2528" w:rsidP="001C2528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1C252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各级领导干部特别是高级干部要主动适应信息化要求、强化互联网思维，不断提高对互联网规律的把握能力、对网络舆论的引导能力、对信息化发展的驾驭能力、对网络安全的保障能力。</w:t>
      </w:r>
    </w:p>
    <w:p w:rsidR="001C2528" w:rsidRPr="001C2528" w:rsidRDefault="001C2528" w:rsidP="001C2528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1C2528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14. 依法管网、依法办网、依法上网</w:t>
      </w:r>
    </w:p>
    <w:p w:rsidR="001C2528" w:rsidRPr="001C2528" w:rsidRDefault="001C2528" w:rsidP="001C2528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1C252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lastRenderedPageBreak/>
        <w:t>要推动依法管网、依法办网、依法上网，确保互联网在法治轨道上健康运行。</w:t>
      </w:r>
    </w:p>
    <w:p w:rsidR="001C2528" w:rsidRPr="001C2528" w:rsidRDefault="001C2528" w:rsidP="001C2528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1C2528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15. 推动人才发展体制机制改革</w:t>
      </w:r>
    </w:p>
    <w:p w:rsidR="001C2528" w:rsidRPr="001C2528" w:rsidRDefault="001C2528" w:rsidP="001C2528">
      <w:pPr>
        <w:widowControl/>
        <w:shd w:val="clear" w:color="auto" w:fill="FFFFFF"/>
        <w:spacing w:before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1C252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要研究</w:t>
      </w:r>
      <w:proofErr w:type="gramStart"/>
      <w:r w:rsidRPr="001C252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制定网信领域</w:t>
      </w:r>
      <w:proofErr w:type="gramEnd"/>
      <w:r w:rsidRPr="001C252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人才发展整体规划，推动人才发展体制机制改革，让人才的创造活力竞相迸发、聪明才智充分涌流。</w:t>
      </w:r>
    </w:p>
    <w:p w:rsidR="00F418FD" w:rsidRDefault="00F418FD"/>
    <w:sectPr w:rsidR="00F41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733"/>
    <w:rsid w:val="001C2528"/>
    <w:rsid w:val="00D84733"/>
    <w:rsid w:val="00F4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5D88B"/>
  <w15:chartTrackingRefBased/>
  <w15:docId w15:val="{AF7AC18E-D2D3-4DC3-B579-76113CB0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2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320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2019-09-17T01:21:00Z</dcterms:created>
  <dcterms:modified xsi:type="dcterms:W3CDTF">2019-09-17T01:21:00Z</dcterms:modified>
</cp:coreProperties>
</file>